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GROWTHPOINT PROPERTIES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GRT11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GROWTHPOINT PROPERTIES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November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E3D65" w:rsidRPr="00A956FE" w:rsidRDefault="008E3D6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E3D65">
        <w:rPr>
          <w:rFonts w:asciiTheme="minorHAnsi" w:hAnsiTheme="minorHAnsi" w:cs="Arial"/>
          <w:b/>
          <w:lang w:val="en-ZA"/>
        </w:rPr>
        <w:tab/>
      </w:r>
      <w:r w:rsidR="008E3D65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E3D65" w:rsidRPr="008E3D65">
        <w:rPr>
          <w:rFonts w:asciiTheme="minorHAnsi" w:hAnsiTheme="minorHAnsi"/>
          <w:lang w:val="en-ZA"/>
        </w:rPr>
        <w:t>R</w:t>
      </w:r>
      <w:r w:rsidR="008E3D6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E3D6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594,000,000.00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GRT11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E3D6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E3D65">
        <w:rPr>
          <w:rFonts w:asciiTheme="minorHAnsi" w:hAnsiTheme="minorHAnsi" w:cs="Arial"/>
          <w:lang w:val="en-ZA"/>
        </w:rPr>
        <w:t>100.63502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95CB3">
        <w:rPr>
          <w:rFonts w:asciiTheme="minorHAnsi" w:hAnsiTheme="minorHAnsi" w:cs="Arial"/>
          <w:lang w:val="en-ZA"/>
        </w:rPr>
        <w:t>9.138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C95CB3">
        <w:rPr>
          <w:rFonts w:asciiTheme="minorHAnsi" w:hAnsiTheme="minorHAnsi" w:cs="Arial"/>
          <w:lang w:val="en-ZA"/>
        </w:rPr>
        <w:t>14 November 2016 of 7.358</w:t>
      </w:r>
      <w:r>
        <w:rPr>
          <w:rFonts w:asciiTheme="minorHAnsi" w:hAnsiTheme="minorHAnsi" w:cs="Arial"/>
          <w:lang w:val="en-ZA"/>
        </w:rPr>
        <w:t xml:space="preserve">% plus </w:t>
      </w:r>
      <w:r w:rsidR="00C95CB3">
        <w:rPr>
          <w:rFonts w:asciiTheme="minorHAnsi" w:hAnsiTheme="minorHAnsi" w:cs="Arial"/>
          <w:lang w:val="en-ZA"/>
        </w:rPr>
        <w:t>178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May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E3D6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 February, 3 May, 3 August, </w:t>
      </w:r>
      <w:proofErr w:type="gramStart"/>
      <w:r>
        <w:rPr>
          <w:rFonts w:asciiTheme="minorHAnsi" w:hAnsiTheme="minorHAnsi" w:cs="Arial"/>
          <w:lang w:val="en-ZA"/>
        </w:rPr>
        <w:t>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E3D6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13 February, 13 May, 13 August, </w:t>
      </w:r>
      <w:proofErr w:type="gramStart"/>
      <w:r>
        <w:rPr>
          <w:rFonts w:asciiTheme="minorHAnsi" w:hAnsiTheme="minorHAnsi" w:cs="Arial"/>
          <w:lang w:val="en-ZA"/>
        </w:rPr>
        <w:t>13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February, 2 May, 2 August, 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13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ZAG000136375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E3D65" w:rsidRDefault="008E3D6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E3D65" w:rsidRDefault="008E3D65" w:rsidP="008E3D65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Bonnie Brink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Barclays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+27 11 8956843</w:t>
      </w:r>
    </w:p>
    <w:p w:rsidR="008E3D65" w:rsidRDefault="008E3D65" w:rsidP="008E3D6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5CB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5CB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3D65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5CB3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36D52A1-B243-4CC1-BD0D-967C43272E97}"/>
</file>

<file path=customXml/itemProps2.xml><?xml version="1.0" encoding="utf-8"?>
<ds:datastoreItem xmlns:ds="http://schemas.openxmlformats.org/officeDocument/2006/customXml" ds:itemID="{9F706EC3-B388-4C0A-9DA9-431E0EE8AAEE}"/>
</file>

<file path=customXml/itemProps3.xml><?xml version="1.0" encoding="utf-8"?>
<ds:datastoreItem xmlns:ds="http://schemas.openxmlformats.org/officeDocument/2006/customXml" ds:itemID="{052D8924-2020-48EA-88FE-214371376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2016-11-24T12:13:00Z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